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A8A8" w14:textId="1B3A51A4" w:rsidR="007A3D68" w:rsidRDefault="001D2893">
      <w:r>
        <w:tab/>
      </w:r>
      <w:r>
        <w:tab/>
      </w:r>
      <w:r>
        <w:tab/>
      </w:r>
      <w:r>
        <w:tab/>
        <w:t xml:space="preserve"> Notice of Joint Meeting</w:t>
      </w:r>
    </w:p>
    <w:p w14:paraId="0F510706" w14:textId="60D68AEF" w:rsidR="001D2893" w:rsidRDefault="001D2893">
      <w:r>
        <w:t>The Rush County Commissioners and Rush County Council will meet on May 5, 2025, at 10:30 a.m. at the Rush County Courthouse in the Assembly Room, 101 E 2</w:t>
      </w:r>
      <w:r w:rsidRPr="001D2893">
        <w:rPr>
          <w:vertAlign w:val="superscript"/>
        </w:rPr>
        <w:t>nd</w:t>
      </w:r>
      <w:r>
        <w:t xml:space="preserve"> Street: Rushville, IN 46173 to have a workshop discussion of Community Coordinator Position.</w:t>
      </w:r>
    </w:p>
    <w:sectPr w:rsidR="001D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93"/>
    <w:rsid w:val="001D2893"/>
    <w:rsid w:val="00437D7E"/>
    <w:rsid w:val="004D5086"/>
    <w:rsid w:val="007A3D68"/>
    <w:rsid w:val="00D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D5F0"/>
  <w15:chartTrackingRefBased/>
  <w15:docId w15:val="{108A1805-AC02-455D-BBF9-10AE02F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8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8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8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8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Justice</dc:creator>
  <cp:keywords/>
  <dc:description/>
  <cp:lastModifiedBy>Tammy Justice</cp:lastModifiedBy>
  <cp:revision>1</cp:revision>
  <dcterms:created xsi:type="dcterms:W3CDTF">2025-04-29T13:37:00Z</dcterms:created>
  <dcterms:modified xsi:type="dcterms:W3CDTF">2025-04-29T13:43:00Z</dcterms:modified>
</cp:coreProperties>
</file>